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D473" w14:textId="77777777" w:rsidR="00A95F76" w:rsidRPr="00A95F76" w:rsidRDefault="00A95F76" w:rsidP="00A95F76">
      <w:pPr>
        <w:ind w:left="720" w:hanging="360"/>
        <w:jc w:val="right"/>
        <w:rPr>
          <w:rFonts w:cstheme="minorHAnsi"/>
        </w:rPr>
      </w:pPr>
      <w:r w:rsidRPr="00A95F76">
        <w:rPr>
          <w:rFonts w:cstheme="minorHAnsi"/>
        </w:rPr>
        <w:t>Приложение №1</w:t>
      </w:r>
    </w:p>
    <w:p w14:paraId="4976254E" w14:textId="77777777" w:rsidR="00A95F76" w:rsidRPr="00A95F76" w:rsidRDefault="00A95F76" w:rsidP="00A95F76">
      <w:pPr>
        <w:ind w:left="720" w:hanging="360"/>
        <w:jc w:val="right"/>
        <w:rPr>
          <w:rFonts w:cstheme="minorHAnsi"/>
        </w:rPr>
      </w:pPr>
    </w:p>
    <w:p w14:paraId="5481FFE5" w14:textId="77777777" w:rsidR="00A95F76" w:rsidRPr="00A95F76" w:rsidRDefault="00A95F76" w:rsidP="00A95F76">
      <w:pPr>
        <w:pStyle w:val="2"/>
        <w:numPr>
          <w:ilvl w:val="0"/>
          <w:numId w:val="1"/>
        </w:num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95F76">
        <w:rPr>
          <w:rFonts w:asciiTheme="minorHAnsi" w:hAnsiTheme="minorHAnsi" w:cstheme="minorHAnsi"/>
          <w:color w:val="000000" w:themeColor="text1"/>
          <w:sz w:val="24"/>
          <w:szCs w:val="24"/>
        </w:rPr>
        <w:t>Общие требования</w:t>
      </w:r>
    </w:p>
    <w:p w14:paraId="1A42D6E0" w14:textId="77777777" w:rsidR="00A95F76" w:rsidRPr="00A95F76" w:rsidRDefault="00A95F76" w:rsidP="00A95F76">
      <w:pPr>
        <w:rPr>
          <w:rFonts w:cstheme="minorHAnsi"/>
        </w:rPr>
      </w:pPr>
    </w:p>
    <w:p w14:paraId="113A0B52" w14:textId="77777777" w:rsidR="00A95F76" w:rsidRPr="00A95F76" w:rsidRDefault="00A95F76" w:rsidP="00A95F76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95F76">
        <w:rPr>
          <w:rFonts w:cstheme="minorHAnsi"/>
        </w:rPr>
        <w:t>Ведущий, хорошо известный производитель, присутствующий в Республике Узбекистан, как минимум, в течение 3 лет;</w:t>
      </w:r>
    </w:p>
    <w:p w14:paraId="7AD10840" w14:textId="77777777" w:rsidR="00A95F76" w:rsidRPr="00A95F76" w:rsidRDefault="00A95F76" w:rsidP="00A95F76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95F76">
        <w:rPr>
          <w:rFonts w:cstheme="minorHAnsi"/>
        </w:rPr>
        <w:t>На территории Республики Узбекистан должно быть не менее одного сервисного центра производителя оборудования;</w:t>
      </w:r>
    </w:p>
    <w:p w14:paraId="04E700ED" w14:textId="77777777" w:rsidR="00A95F76" w:rsidRPr="00A95F76" w:rsidRDefault="00A95F76" w:rsidP="00A95F76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95F76">
        <w:rPr>
          <w:rFonts w:cstheme="minorHAnsi"/>
        </w:rPr>
        <w:t>Всё оборудование должно поставляться со всеми необходимыми программными инструментами, принадлежностями и руководствами, и соответствующими сертификатами;</w:t>
      </w:r>
    </w:p>
    <w:p w14:paraId="0AD1E166" w14:textId="77777777" w:rsidR="00A95F76" w:rsidRPr="00A95F76" w:rsidRDefault="00A95F76" w:rsidP="00A95F76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95F76">
        <w:rPr>
          <w:rFonts w:cstheme="minorHAnsi"/>
        </w:rPr>
        <w:t>Оборудование не должно иметь статуса EOL/EOS (</w:t>
      </w:r>
      <w:proofErr w:type="spellStart"/>
      <w:r w:rsidRPr="00A95F76">
        <w:rPr>
          <w:rFonts w:cstheme="minorHAnsi"/>
        </w:rPr>
        <w:t>End-of-Life</w:t>
      </w:r>
      <w:proofErr w:type="spellEnd"/>
      <w:r w:rsidRPr="00A95F76">
        <w:rPr>
          <w:rFonts w:cstheme="minorHAnsi"/>
        </w:rPr>
        <w:t>/</w:t>
      </w:r>
      <w:proofErr w:type="spellStart"/>
      <w:r w:rsidRPr="00A95F76">
        <w:rPr>
          <w:rFonts w:cstheme="minorHAnsi"/>
        </w:rPr>
        <w:t>End-of-Sale</w:t>
      </w:r>
      <w:proofErr w:type="spellEnd"/>
      <w:r w:rsidRPr="00A95F76">
        <w:rPr>
          <w:rFonts w:cstheme="minorHAnsi"/>
        </w:rPr>
        <w:t>) или подобного;</w:t>
      </w:r>
    </w:p>
    <w:p w14:paraId="202FEB27" w14:textId="77777777" w:rsidR="00A95F76" w:rsidRPr="00A95F76" w:rsidRDefault="00A95F76" w:rsidP="00A95F76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95F76">
        <w:rPr>
          <w:rFonts w:cstheme="minorHAnsi"/>
        </w:rPr>
        <w:t>Поставщик и/или производитель оборудования должен обеспечить техническую поддержку сроком три года.</w:t>
      </w:r>
    </w:p>
    <w:p w14:paraId="695D07DD" w14:textId="77777777" w:rsidR="00A95F76" w:rsidRPr="00A95F76" w:rsidRDefault="00A95F76" w:rsidP="00A95F76">
      <w:pPr>
        <w:jc w:val="both"/>
        <w:rPr>
          <w:rFonts w:cstheme="minorHAnsi"/>
        </w:rPr>
      </w:pPr>
    </w:p>
    <w:p w14:paraId="31039B2D" w14:textId="22C44724" w:rsidR="00A95F76" w:rsidRPr="00A95F76" w:rsidRDefault="00A95F76" w:rsidP="00A95F76">
      <w:pPr>
        <w:pStyle w:val="2"/>
        <w:numPr>
          <w:ilvl w:val="0"/>
          <w:numId w:val="1"/>
        </w:num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95F76">
        <w:rPr>
          <w:rFonts w:asciiTheme="minorHAnsi" w:hAnsiTheme="minorHAnsi" w:cstheme="minorHAnsi"/>
          <w:color w:val="000000" w:themeColor="text1"/>
          <w:sz w:val="24"/>
          <w:szCs w:val="24"/>
        </w:rPr>
        <w:t>Требования к</w:t>
      </w:r>
      <w:r w:rsidRPr="00A95F7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A95F76">
        <w:rPr>
          <w:rFonts w:asciiTheme="minorHAnsi" w:hAnsiTheme="minorHAnsi" w:cstheme="minorHAnsi"/>
          <w:color w:val="000000" w:themeColor="text1"/>
          <w:sz w:val="24"/>
          <w:szCs w:val="24"/>
        </w:rPr>
        <w:t>оборудованию</w:t>
      </w:r>
    </w:p>
    <w:p w14:paraId="0F78CB37" w14:textId="35A77102" w:rsidR="00A95F76" w:rsidRPr="00A95F76" w:rsidRDefault="00A95F76" w:rsidP="00A95F76">
      <w:pPr>
        <w:rPr>
          <w:rFonts w:cstheme="minorHAnsi"/>
        </w:rPr>
      </w:pPr>
      <w:bookmarkStart w:id="0" w:name="_GoBack"/>
      <w:bookmarkEnd w:id="0"/>
      <w:r w:rsidRPr="00A95F76">
        <w:rPr>
          <w:rFonts w:cstheme="minorHAnsi"/>
        </w:rPr>
        <w:t xml:space="preserve">Требования к ИБП – 4 </w:t>
      </w:r>
      <w:proofErr w:type="spellStart"/>
      <w:r w:rsidRPr="00A95F76">
        <w:rPr>
          <w:rFonts w:cstheme="minorHAnsi"/>
        </w:rPr>
        <w:t>шт</w:t>
      </w:r>
      <w:proofErr w:type="spellEnd"/>
      <w:r w:rsidRPr="00A95F76">
        <w:rPr>
          <w:rFonts w:cstheme="minorHAnsi"/>
        </w:rPr>
        <w:t>:</w:t>
      </w:r>
    </w:p>
    <w:p w14:paraId="2818C86F" w14:textId="357251B9" w:rsidR="00A95F76" w:rsidRPr="001C7836" w:rsidRDefault="00A95F76" w:rsidP="00A95F76">
      <w:pPr>
        <w:pStyle w:val="a3"/>
        <w:numPr>
          <w:ilvl w:val="0"/>
          <w:numId w:val="7"/>
        </w:numPr>
        <w:rPr>
          <w:rFonts w:cstheme="minorHAnsi"/>
        </w:rPr>
      </w:pPr>
      <w:r w:rsidRPr="00A95F76">
        <w:rPr>
          <w:rFonts w:cstheme="minorHAnsi"/>
        </w:rPr>
        <w:t xml:space="preserve">Не менее 10 </w:t>
      </w:r>
      <w:proofErr w:type="spellStart"/>
      <w:r w:rsidRPr="00A95F76">
        <w:rPr>
          <w:rFonts w:cstheme="minorHAnsi"/>
        </w:rPr>
        <w:t>кВА</w:t>
      </w:r>
      <w:proofErr w:type="spellEnd"/>
      <w:r w:rsidRPr="00A95F76">
        <w:rPr>
          <w:rFonts w:cstheme="minorHAnsi"/>
        </w:rPr>
        <w:t>;</w:t>
      </w:r>
    </w:p>
    <w:p w14:paraId="67861EF0" w14:textId="11AF482E" w:rsidR="001C7836" w:rsidRDefault="001C7836" w:rsidP="00A95F76">
      <w:pPr>
        <w:pStyle w:val="a3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Н</w:t>
      </w:r>
      <w:r w:rsidRPr="001C7836">
        <w:rPr>
          <w:rFonts w:cstheme="minorHAnsi"/>
        </w:rPr>
        <w:t>апряжение на выходе 230В</w:t>
      </w:r>
      <w:r>
        <w:rPr>
          <w:rFonts w:cstheme="minorHAnsi"/>
          <w:lang w:val="en-US"/>
        </w:rPr>
        <w:t>;</w:t>
      </w:r>
    </w:p>
    <w:p w14:paraId="5B507134" w14:textId="542C3647" w:rsidR="001C7836" w:rsidRPr="00A95F76" w:rsidRDefault="001C7836" w:rsidP="00A95F76">
      <w:pPr>
        <w:pStyle w:val="a3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Г</w:t>
      </w:r>
      <w:r w:rsidRPr="001C7836">
        <w:rPr>
          <w:rFonts w:cstheme="minorHAnsi"/>
        </w:rPr>
        <w:t>руппа разъемов С13(4</w:t>
      </w:r>
      <w:r>
        <w:rPr>
          <w:rFonts w:cstheme="minorHAnsi"/>
        </w:rPr>
        <w:t xml:space="preserve"> шт.</w:t>
      </w:r>
      <w:r w:rsidRPr="001C7836">
        <w:rPr>
          <w:rFonts w:cstheme="minorHAnsi"/>
        </w:rPr>
        <w:t>) и С19 (4</w:t>
      </w:r>
      <w:r>
        <w:rPr>
          <w:rFonts w:cstheme="minorHAnsi"/>
        </w:rPr>
        <w:t xml:space="preserve"> шт.</w:t>
      </w:r>
      <w:r w:rsidRPr="001C7836">
        <w:rPr>
          <w:rFonts w:cstheme="minorHAnsi"/>
        </w:rPr>
        <w:t>)</w:t>
      </w:r>
    </w:p>
    <w:p w14:paraId="59CE20CA" w14:textId="01C7D302" w:rsidR="00A95F76" w:rsidRPr="00A95F76" w:rsidRDefault="00A95F76" w:rsidP="00A95F76">
      <w:pPr>
        <w:pStyle w:val="a3"/>
        <w:numPr>
          <w:ilvl w:val="0"/>
          <w:numId w:val="7"/>
        </w:numPr>
        <w:rPr>
          <w:rFonts w:cstheme="minorHAnsi"/>
        </w:rPr>
      </w:pPr>
      <w:r w:rsidRPr="00A95F76">
        <w:rPr>
          <w:rFonts w:cstheme="minorHAnsi"/>
        </w:rPr>
        <w:t>Время автономной работы при 100% нагрузке не менее 7 минут;</w:t>
      </w:r>
    </w:p>
    <w:p w14:paraId="53CCD6C0" w14:textId="7AC7640D" w:rsidR="00A95F76" w:rsidRPr="00A95F76" w:rsidRDefault="00A95F76" w:rsidP="00A95F76">
      <w:pPr>
        <w:pStyle w:val="a3"/>
        <w:numPr>
          <w:ilvl w:val="0"/>
          <w:numId w:val="7"/>
        </w:numPr>
        <w:rPr>
          <w:rFonts w:cstheme="minorHAnsi"/>
        </w:rPr>
      </w:pPr>
      <w:r w:rsidRPr="00A95F76">
        <w:rPr>
          <w:rFonts w:cstheme="minorHAnsi"/>
        </w:rPr>
        <w:t>Комплект для установки в 19’ стойку;</w:t>
      </w:r>
    </w:p>
    <w:p w14:paraId="7264EAC8" w14:textId="0B2A00B9" w:rsidR="00A95F76" w:rsidRPr="00A95F76" w:rsidRDefault="00A95F76" w:rsidP="00A95F76">
      <w:pPr>
        <w:pStyle w:val="a3"/>
        <w:numPr>
          <w:ilvl w:val="0"/>
          <w:numId w:val="7"/>
        </w:numPr>
        <w:rPr>
          <w:rFonts w:cstheme="minorHAnsi"/>
        </w:rPr>
      </w:pPr>
      <w:r w:rsidRPr="00A95F76">
        <w:rPr>
          <w:rFonts w:cstheme="minorHAnsi"/>
        </w:rPr>
        <w:t xml:space="preserve">Гарантия </w:t>
      </w:r>
      <w:r w:rsidRPr="00A95F76">
        <w:rPr>
          <w:rFonts w:cstheme="minorHAnsi"/>
          <w:lang w:val="en-US"/>
        </w:rPr>
        <w:t xml:space="preserve">- </w:t>
      </w:r>
      <w:r w:rsidRPr="00A95F76">
        <w:rPr>
          <w:rFonts w:cstheme="minorHAnsi"/>
        </w:rPr>
        <w:t>3 года.</w:t>
      </w:r>
    </w:p>
    <w:p w14:paraId="75A1B0BC" w14:textId="77777777" w:rsidR="00A95F76" w:rsidRDefault="00A95F76" w:rsidP="00A95F76">
      <w:pPr>
        <w:pStyle w:val="a3"/>
        <w:jc w:val="both"/>
        <w:rPr>
          <w:rFonts w:cstheme="minorHAnsi"/>
        </w:rPr>
      </w:pPr>
    </w:p>
    <w:p w14:paraId="6DAF93C0" w14:textId="6AFA9B55" w:rsidR="005A0AD2" w:rsidRPr="00A95F76" w:rsidRDefault="005A0AD2" w:rsidP="005A0AD2">
      <w:pPr>
        <w:pStyle w:val="a3"/>
        <w:numPr>
          <w:ilvl w:val="0"/>
          <w:numId w:val="7"/>
        </w:numPr>
        <w:rPr>
          <w:rFonts w:cstheme="minorHAnsi"/>
        </w:rPr>
      </w:pPr>
      <w:r w:rsidRPr="00A95F76">
        <w:rPr>
          <w:rFonts w:cstheme="minorHAnsi"/>
        </w:rPr>
        <w:t>Плата для подключения мониторинга и управления (SNMP/</w:t>
      </w:r>
      <w:proofErr w:type="spellStart"/>
      <w:r w:rsidRPr="00A95F76">
        <w:rPr>
          <w:rFonts w:cstheme="minorHAnsi"/>
        </w:rPr>
        <w:t>Webcard</w:t>
      </w:r>
      <w:proofErr w:type="spellEnd"/>
      <w:r w:rsidRPr="00A95F76">
        <w:rPr>
          <w:rFonts w:cstheme="minorHAnsi"/>
        </w:rPr>
        <w:t xml:space="preserve">), с интерфейсом </w:t>
      </w:r>
      <w:r w:rsidRPr="00A95F76">
        <w:rPr>
          <w:rFonts w:cstheme="minorHAnsi"/>
          <w:lang w:val="en-US"/>
        </w:rPr>
        <w:t>RJ</w:t>
      </w:r>
      <w:r w:rsidR="00D164D5">
        <w:rPr>
          <w:rFonts w:cstheme="minorHAnsi"/>
        </w:rPr>
        <w:t>-45-</w:t>
      </w:r>
      <w:r w:rsidR="00D164D5" w:rsidRPr="00D164D5">
        <w:rPr>
          <w:rFonts w:cstheme="minorHAnsi"/>
        </w:rPr>
        <w:t xml:space="preserve"> </w:t>
      </w:r>
      <w:r w:rsidR="00D164D5">
        <w:rPr>
          <w:rFonts w:cstheme="minorHAnsi"/>
        </w:rPr>
        <w:t>4 шт.</w:t>
      </w:r>
    </w:p>
    <w:p w14:paraId="31E9B41D" w14:textId="77777777" w:rsidR="005A0AD2" w:rsidRPr="00A95F76" w:rsidRDefault="005A0AD2" w:rsidP="00A95F76">
      <w:pPr>
        <w:pStyle w:val="a3"/>
        <w:jc w:val="both"/>
        <w:rPr>
          <w:rFonts w:cstheme="minorHAnsi"/>
        </w:rPr>
      </w:pPr>
    </w:p>
    <w:p w14:paraId="5514D330" w14:textId="4D906088" w:rsidR="00B242F1" w:rsidRPr="00A95F76" w:rsidRDefault="00A95F76">
      <w:pPr>
        <w:rPr>
          <w:rFonts w:cstheme="minorHAnsi"/>
        </w:rPr>
      </w:pPr>
      <w:r w:rsidRPr="00A95F76">
        <w:rPr>
          <w:rFonts w:cstheme="minorHAnsi"/>
        </w:rPr>
        <w:t xml:space="preserve">Требования к </w:t>
      </w:r>
      <w:r w:rsidRPr="00A95F76">
        <w:rPr>
          <w:rFonts w:cstheme="minorHAnsi"/>
          <w:lang w:val="en-US"/>
        </w:rPr>
        <w:t xml:space="preserve">PDU – 6 </w:t>
      </w:r>
      <w:proofErr w:type="spellStart"/>
      <w:r w:rsidRPr="00A95F76">
        <w:rPr>
          <w:rFonts w:cstheme="minorHAnsi"/>
        </w:rPr>
        <w:t>шт</w:t>
      </w:r>
      <w:proofErr w:type="spellEnd"/>
      <w:r w:rsidRPr="00A95F76">
        <w:rPr>
          <w:rFonts w:cstheme="minorHAnsi"/>
        </w:rPr>
        <w:t>:</w:t>
      </w:r>
    </w:p>
    <w:p w14:paraId="42E6E832" w14:textId="47958560" w:rsidR="00A95F76" w:rsidRPr="00A95F76" w:rsidRDefault="00A95F76" w:rsidP="00A95F76">
      <w:pPr>
        <w:pStyle w:val="a3"/>
        <w:numPr>
          <w:ilvl w:val="0"/>
          <w:numId w:val="8"/>
        </w:numPr>
        <w:rPr>
          <w:rFonts w:cstheme="minorHAnsi"/>
        </w:rPr>
      </w:pPr>
      <w:r w:rsidRPr="00A95F76">
        <w:rPr>
          <w:rFonts w:cstheme="minorHAnsi"/>
          <w:color w:val="212529"/>
          <w:shd w:val="clear" w:color="auto" w:fill="FFFFFF"/>
        </w:rPr>
        <w:t>32A</w:t>
      </w:r>
      <w:r w:rsidRPr="00A95F76">
        <w:rPr>
          <w:rFonts w:cstheme="minorHAnsi"/>
          <w:color w:val="212529"/>
          <w:shd w:val="clear" w:color="auto" w:fill="FFFFFF"/>
          <w:lang w:val="en-US"/>
        </w:rPr>
        <w:t>;</w:t>
      </w:r>
    </w:p>
    <w:p w14:paraId="520FB134" w14:textId="3F83037C" w:rsidR="00A95F76" w:rsidRPr="00A95F76" w:rsidRDefault="00A95F76" w:rsidP="00A95F76">
      <w:pPr>
        <w:pStyle w:val="a3"/>
        <w:numPr>
          <w:ilvl w:val="0"/>
          <w:numId w:val="8"/>
        </w:numPr>
        <w:rPr>
          <w:rFonts w:cstheme="minorHAnsi"/>
        </w:rPr>
      </w:pPr>
      <w:r w:rsidRPr="00A95F76">
        <w:rPr>
          <w:rFonts w:cstheme="minorHAnsi"/>
          <w:color w:val="212529"/>
          <w:shd w:val="clear" w:color="auto" w:fill="FFFFFF"/>
        </w:rPr>
        <w:t>Не менее 39 гнёзд IEC С13;</w:t>
      </w:r>
    </w:p>
    <w:p w14:paraId="75B153BC" w14:textId="2E696A2B" w:rsidR="00A95F76" w:rsidRPr="00A95F76" w:rsidRDefault="00A95F76" w:rsidP="00A95F76">
      <w:pPr>
        <w:pStyle w:val="a3"/>
        <w:numPr>
          <w:ilvl w:val="0"/>
          <w:numId w:val="8"/>
        </w:numPr>
        <w:rPr>
          <w:rFonts w:cstheme="minorHAnsi"/>
        </w:rPr>
      </w:pPr>
      <w:r w:rsidRPr="00A95F76">
        <w:rPr>
          <w:rFonts w:cstheme="minorHAnsi"/>
          <w:color w:val="212529"/>
          <w:shd w:val="clear" w:color="auto" w:fill="FFFFFF"/>
        </w:rPr>
        <w:t>Не менее 9 гнезд IEC С19;</w:t>
      </w:r>
    </w:p>
    <w:p w14:paraId="2557F26D" w14:textId="6B1A90DE" w:rsidR="00A95F76" w:rsidRPr="00A95F76" w:rsidRDefault="00A95F76" w:rsidP="00A95F76">
      <w:pPr>
        <w:pStyle w:val="a3"/>
        <w:numPr>
          <w:ilvl w:val="0"/>
          <w:numId w:val="8"/>
        </w:numPr>
        <w:rPr>
          <w:rFonts w:cstheme="minorHAnsi"/>
        </w:rPr>
      </w:pPr>
      <w:r w:rsidRPr="00A95F76">
        <w:rPr>
          <w:rFonts w:cstheme="minorHAnsi"/>
        </w:rPr>
        <w:t>Шнур питания с вилкой IEC60309 32A 2Р+РЕ.</w:t>
      </w:r>
    </w:p>
    <w:sectPr w:rsidR="00A95F76" w:rsidRPr="00A95F76" w:rsidSect="00A9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B82"/>
    <w:multiLevelType w:val="hybridMultilevel"/>
    <w:tmpl w:val="8CA8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17A3"/>
    <w:multiLevelType w:val="hybridMultilevel"/>
    <w:tmpl w:val="E0049DE2"/>
    <w:lvl w:ilvl="0" w:tplc="4E3A7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46418"/>
    <w:multiLevelType w:val="hybridMultilevel"/>
    <w:tmpl w:val="65B663E4"/>
    <w:lvl w:ilvl="0" w:tplc="4E3A7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67A40"/>
    <w:multiLevelType w:val="hybridMultilevel"/>
    <w:tmpl w:val="7B00312C"/>
    <w:lvl w:ilvl="0" w:tplc="4E3A7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3B07"/>
    <w:multiLevelType w:val="hybridMultilevel"/>
    <w:tmpl w:val="68C2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21E8"/>
    <w:multiLevelType w:val="hybridMultilevel"/>
    <w:tmpl w:val="C8B2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675A4"/>
    <w:multiLevelType w:val="hybridMultilevel"/>
    <w:tmpl w:val="EDFE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4553"/>
    <w:multiLevelType w:val="hybridMultilevel"/>
    <w:tmpl w:val="9AB20BCC"/>
    <w:lvl w:ilvl="0" w:tplc="4E3A7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B4"/>
    <w:rsid w:val="001C7836"/>
    <w:rsid w:val="002E26D3"/>
    <w:rsid w:val="0037147D"/>
    <w:rsid w:val="005A0AD2"/>
    <w:rsid w:val="006B0DB1"/>
    <w:rsid w:val="00A95F76"/>
    <w:rsid w:val="00B242F1"/>
    <w:rsid w:val="00D164D5"/>
    <w:rsid w:val="00DB3352"/>
    <w:rsid w:val="00F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2D46"/>
  <w15:chartTrackingRefBased/>
  <w15:docId w15:val="{DF32C51F-9500-4B89-90D7-0386311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7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5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9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 Oleg</dc:creator>
  <cp:keywords/>
  <dc:description/>
  <cp:lastModifiedBy>Ilyas Uralbayev</cp:lastModifiedBy>
  <cp:revision>6</cp:revision>
  <dcterms:created xsi:type="dcterms:W3CDTF">2024-07-01T09:36:00Z</dcterms:created>
  <dcterms:modified xsi:type="dcterms:W3CDTF">2024-07-02T07:30:00Z</dcterms:modified>
</cp:coreProperties>
</file>